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2369" w:rsidRPr="004C155E" w:rsidRDefault="00DB2369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 w:rsidRPr="004C155E">
        <w:rPr>
          <w:rFonts w:ascii="Century" w:hAnsi="Century"/>
          <w:noProof/>
          <w:lang w:val="uk-UA" w:eastAsia="uk-UA"/>
        </w:rPr>
        <w:drawing>
          <wp:inline distT="0" distB="0" distL="0" distR="0" wp14:anchorId="28332F05" wp14:editId="4E9FADDB">
            <wp:extent cx="56197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2369" w:rsidRPr="004C155E" w:rsidRDefault="00DB2369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DB2369" w:rsidRPr="004C155E" w:rsidRDefault="00DB2369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DB2369" w:rsidRPr="004C155E" w:rsidRDefault="00DB2369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DB2369" w:rsidRPr="004C155E" w:rsidRDefault="00DB2369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864DFD">
        <w:rPr>
          <w:rFonts w:ascii="Century" w:hAnsi="Century"/>
          <w:b/>
          <w:noProof/>
          <w:sz w:val="32"/>
          <w:szCs w:val="32"/>
          <w:lang w:val="uk-UA"/>
        </w:rPr>
        <w:t>17</w:t>
      </w:r>
      <w:r w:rsidRPr="004C155E">
        <w:rPr>
          <w:rFonts w:ascii="Century" w:hAnsi="Century"/>
          <w:b/>
          <w:sz w:val="32"/>
          <w:szCs w:val="32"/>
        </w:rPr>
        <w:t xml:space="preserve">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DB2369" w:rsidRPr="004C155E" w:rsidRDefault="00DB2369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DB2369" w:rsidRPr="008B4C26" w:rsidRDefault="00DB2369" w:rsidP="008B4C26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  <w:r w:rsidRPr="008B4C26">
        <w:rPr>
          <w:rFonts w:ascii="Century" w:hAnsi="Century"/>
          <w:b/>
          <w:sz w:val="36"/>
          <w:szCs w:val="36"/>
        </w:rPr>
        <w:t>№</w:t>
      </w:r>
      <w:r w:rsidRPr="00864DFD">
        <w:rPr>
          <w:rFonts w:ascii="Century" w:hAnsi="Century"/>
          <w:b/>
          <w:noProof/>
          <w:sz w:val="36"/>
          <w:szCs w:val="36"/>
          <w:lang w:val="uk-UA"/>
        </w:rPr>
        <w:t>193</w:t>
      </w:r>
    </w:p>
    <w:p w:rsidR="00DB2369" w:rsidRPr="001F59D4" w:rsidRDefault="00DB2369" w:rsidP="002C2E00">
      <w:pPr>
        <w:rPr>
          <w:rFonts w:ascii="Century" w:hAnsi="Century"/>
          <w:sz w:val="26"/>
          <w:szCs w:val="26"/>
        </w:rPr>
      </w:pPr>
      <w:r w:rsidRPr="00864DFD">
        <w:rPr>
          <w:rFonts w:ascii="Century" w:hAnsi="Century"/>
          <w:noProof/>
          <w:sz w:val="26"/>
          <w:szCs w:val="26"/>
        </w:rPr>
        <w:t>23 грудня 2021 року</w:t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  <w:lang w:val="uk-UA"/>
        </w:rPr>
        <w:t xml:space="preserve">       </w:t>
      </w:r>
      <w:r w:rsidRPr="001F59D4">
        <w:rPr>
          <w:rFonts w:ascii="Century" w:hAnsi="Century"/>
          <w:sz w:val="26"/>
          <w:szCs w:val="26"/>
        </w:rPr>
        <w:t>м. Городок</w:t>
      </w:r>
    </w:p>
    <w:p w:rsidR="00DB2369" w:rsidRPr="001F59D4" w:rsidRDefault="00DB2369" w:rsidP="00C114FE">
      <w:pPr>
        <w:rPr>
          <w:sz w:val="26"/>
          <w:szCs w:val="26"/>
        </w:rPr>
      </w:pPr>
    </w:p>
    <w:p w:rsidR="00DB2369" w:rsidRPr="001F59D4" w:rsidRDefault="00DB2369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Pr="00864DFD">
        <w:rPr>
          <w:rFonts w:ascii="Century" w:hAnsi="Century"/>
          <w:b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864DFD">
        <w:rPr>
          <w:rFonts w:ascii="Century" w:hAnsi="Century"/>
          <w:b/>
          <w:noProof/>
          <w:sz w:val="26"/>
          <w:szCs w:val="26"/>
          <w:lang w:val="uk-UA"/>
        </w:rPr>
        <w:t>Тимчишин Анні Іванівні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розташованої в </w:t>
      </w:r>
      <w:r w:rsidRPr="00864DFD">
        <w:rPr>
          <w:rFonts w:ascii="Century" w:hAnsi="Century"/>
          <w:b/>
          <w:noProof/>
          <w:sz w:val="26"/>
          <w:szCs w:val="26"/>
          <w:lang w:val="uk-UA"/>
        </w:rPr>
        <w:t>с. Шоломиничі, вул. Берегова, 45</w:t>
      </w:r>
    </w:p>
    <w:p w:rsidR="00DB2369" w:rsidRPr="001F59D4" w:rsidRDefault="00DB2369" w:rsidP="00C114FE">
      <w:pPr>
        <w:rPr>
          <w:sz w:val="26"/>
          <w:szCs w:val="26"/>
        </w:rPr>
      </w:pPr>
    </w:p>
    <w:p w:rsidR="00DB2369" w:rsidRPr="001F59D4" w:rsidRDefault="00DB2369" w:rsidP="002C2E00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Розглянувши заяву  про затвердження технічної документації із землеустрою щодо встановлення</w:t>
      </w:r>
      <w:r w:rsidRPr="001F59D4">
        <w:rPr>
          <w:rFonts w:ascii="Century" w:hAnsi="Century"/>
          <w:sz w:val="26"/>
          <w:szCs w:val="26"/>
          <w:lang w:val="en-US"/>
        </w:rPr>
        <w:t xml:space="preserve"> (</w:t>
      </w:r>
      <w:r w:rsidRPr="001F59D4">
        <w:rPr>
          <w:rFonts w:ascii="Century" w:hAnsi="Century"/>
          <w:sz w:val="26"/>
          <w:szCs w:val="26"/>
          <w:lang w:val="uk-UA"/>
        </w:rPr>
        <w:t>відновлення</w:t>
      </w:r>
      <w:r w:rsidRPr="001F59D4">
        <w:rPr>
          <w:rFonts w:ascii="Century" w:hAnsi="Century"/>
          <w:sz w:val="26"/>
          <w:szCs w:val="26"/>
          <w:lang w:val="en-US"/>
        </w:rPr>
        <w:t>)</w:t>
      </w:r>
      <w:r w:rsidRPr="001F59D4">
        <w:rPr>
          <w:rFonts w:ascii="Century" w:hAnsi="Century"/>
          <w:sz w:val="26"/>
          <w:szCs w:val="26"/>
          <w:lang w:val="uk-UA"/>
        </w:rPr>
        <w:t xml:space="preserve"> меж земельної ділянки в натурі (на місцевості), </w:t>
      </w:r>
      <w:r w:rsidRPr="00864DFD">
        <w:rPr>
          <w:rFonts w:ascii="Century" w:hAnsi="Century"/>
          <w:noProof/>
          <w:sz w:val="26"/>
          <w:szCs w:val="26"/>
          <w:lang w:val="uk-UA"/>
        </w:rPr>
        <w:t>Тимчишин Анні Іванівні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, розробленої </w:t>
      </w:r>
      <w:r w:rsidRPr="00864DFD">
        <w:rPr>
          <w:rFonts w:ascii="Century" w:hAnsi="Century"/>
          <w:noProof/>
          <w:sz w:val="26"/>
          <w:szCs w:val="26"/>
          <w:lang w:val="uk-UA"/>
        </w:rPr>
        <w:t>ФОП "Кульчицький Б.В."</w:t>
      </w:r>
      <w:r w:rsidRPr="001F59D4">
        <w:rPr>
          <w:rFonts w:ascii="Century" w:hAnsi="Century"/>
          <w:sz w:val="26"/>
          <w:szCs w:val="26"/>
          <w:lang w:val="uk-UA"/>
        </w:rPr>
        <w:t xml:space="preserve">, в </w:t>
      </w:r>
      <w:r w:rsidRPr="00864DFD">
        <w:rPr>
          <w:rFonts w:ascii="Century" w:hAnsi="Century"/>
          <w:noProof/>
          <w:sz w:val="26"/>
          <w:szCs w:val="26"/>
          <w:lang w:val="uk-UA"/>
        </w:rPr>
        <w:t>с. Шоломиничі, вул. Берегова, 45</w:t>
      </w:r>
      <w:r w:rsidRPr="001F59D4">
        <w:rPr>
          <w:rFonts w:ascii="Century" w:hAnsi="Century"/>
          <w:sz w:val="26"/>
          <w:szCs w:val="26"/>
          <w:lang w:val="uk-UA"/>
        </w:rPr>
        <w:t xml:space="preserve"> </w:t>
      </w:r>
      <w:r w:rsidRPr="00864DFD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sz w:val="26"/>
          <w:szCs w:val="26"/>
          <w:lang w:val="uk-UA"/>
        </w:rPr>
        <w:t xml:space="preserve">, керуючись ст.ст. 12, 81, 83, 116, 118, 121, 186 Земельного кодексу України, ст. 25, 55 Закону України «Про землеустрій», ст. 26 Закону України „Про місцеве самоврядування в Україні”,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DB2369" w:rsidRPr="001F59D4" w:rsidRDefault="00DB2369" w:rsidP="00C114FE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DB2369" w:rsidRPr="001F59D4" w:rsidRDefault="00DB2369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місцевості), </w:t>
      </w:r>
      <w:r w:rsidRPr="00864DFD">
        <w:rPr>
          <w:rFonts w:ascii="Century" w:hAnsi="Century"/>
          <w:b/>
          <w:noProof/>
          <w:sz w:val="26"/>
          <w:szCs w:val="26"/>
          <w:lang w:val="uk-UA"/>
        </w:rPr>
        <w:t>Тимчишин Анні Іванівні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, площею </w:t>
      </w:r>
      <w:r w:rsidRPr="00864DFD">
        <w:rPr>
          <w:rFonts w:ascii="Century" w:hAnsi="Century"/>
          <w:noProof/>
          <w:sz w:val="26"/>
          <w:szCs w:val="26"/>
          <w:lang w:val="uk-UA"/>
        </w:rPr>
        <w:t>0,2500</w:t>
      </w:r>
      <w:r w:rsidRPr="001F59D4">
        <w:rPr>
          <w:rFonts w:ascii="Century" w:hAnsi="Century"/>
          <w:sz w:val="26"/>
          <w:szCs w:val="26"/>
          <w:lang w:val="uk-UA"/>
        </w:rPr>
        <w:t xml:space="preserve"> га, кадастровий номер </w:t>
      </w:r>
      <w:r w:rsidRPr="00864DFD">
        <w:rPr>
          <w:rFonts w:ascii="Century" w:hAnsi="Century"/>
          <w:noProof/>
          <w:sz w:val="26"/>
          <w:szCs w:val="26"/>
          <w:lang w:val="uk-UA"/>
        </w:rPr>
        <w:t>4620989000:12:007:0028</w:t>
      </w:r>
      <w:r w:rsidRPr="001F59D4">
        <w:rPr>
          <w:rFonts w:ascii="Century" w:hAnsi="Century"/>
          <w:sz w:val="26"/>
          <w:szCs w:val="26"/>
          <w:lang w:val="uk-UA"/>
        </w:rPr>
        <w:t xml:space="preserve"> з цільовим призначенням – </w:t>
      </w:r>
      <w:r w:rsidRPr="00864DFD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розташованої в </w:t>
      </w:r>
      <w:r w:rsidRPr="00864DFD">
        <w:rPr>
          <w:rFonts w:ascii="Century" w:hAnsi="Century"/>
          <w:noProof/>
          <w:sz w:val="26"/>
          <w:szCs w:val="26"/>
          <w:lang w:val="uk-UA"/>
        </w:rPr>
        <w:t>с. Шоломиничі, вул. Берегова, 45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DB2369" w:rsidRPr="001F59D4" w:rsidRDefault="00DB2369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2. Передати у власність </w:t>
      </w:r>
      <w:r w:rsidRPr="00864DFD">
        <w:rPr>
          <w:rFonts w:ascii="Century" w:hAnsi="Century"/>
          <w:b/>
          <w:noProof/>
          <w:sz w:val="26"/>
          <w:szCs w:val="26"/>
          <w:lang w:val="uk-UA"/>
        </w:rPr>
        <w:t>Тимчишин Анні Іванівні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864DFD">
        <w:rPr>
          <w:rFonts w:ascii="Century" w:hAnsi="Century"/>
          <w:noProof/>
          <w:sz w:val="26"/>
          <w:szCs w:val="26"/>
          <w:lang w:val="uk-UA"/>
        </w:rPr>
        <w:t>0,2500</w:t>
      </w:r>
      <w:r w:rsidRPr="001F59D4">
        <w:rPr>
          <w:rFonts w:ascii="Century" w:hAnsi="Century"/>
          <w:sz w:val="26"/>
          <w:szCs w:val="26"/>
          <w:lang w:val="uk-UA"/>
        </w:rPr>
        <w:t xml:space="preserve"> га </w:t>
      </w:r>
      <w:r w:rsidRPr="00864DFD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864DFD">
        <w:rPr>
          <w:rFonts w:ascii="Century" w:hAnsi="Century"/>
          <w:noProof/>
          <w:sz w:val="26"/>
          <w:szCs w:val="26"/>
          <w:lang w:val="uk-UA"/>
        </w:rPr>
        <w:t>4620989000:12:007:0028</w:t>
      </w:r>
      <w:r w:rsidRPr="001F59D4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sz w:val="26"/>
          <w:szCs w:val="26"/>
          <w:lang w:val="uk-UA"/>
        </w:rPr>
        <w:t xml:space="preserve">розташовану в </w:t>
      </w:r>
      <w:r w:rsidRPr="00864DFD">
        <w:rPr>
          <w:rFonts w:ascii="Century" w:hAnsi="Century"/>
          <w:noProof/>
          <w:sz w:val="26"/>
          <w:szCs w:val="26"/>
          <w:lang w:val="uk-UA"/>
        </w:rPr>
        <w:t>с. Шоломиничі, вул. Берегова, 45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DB2369" w:rsidRPr="001F59D4" w:rsidRDefault="00DB2369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3. </w:t>
      </w:r>
      <w:r w:rsidRPr="00864DFD">
        <w:rPr>
          <w:rFonts w:ascii="Century" w:hAnsi="Century"/>
          <w:noProof/>
          <w:sz w:val="26"/>
          <w:szCs w:val="26"/>
          <w:lang w:val="uk-UA"/>
        </w:rPr>
        <w:t>Тимчишин Анні Іванівні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DB2369" w:rsidRPr="001F59D4" w:rsidRDefault="00DB2369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та постійну депутатську комісію міської ради у справах земельних ресурсів, АПК, містобудування, охорони довкілля (Кульчицький Н.Б.).</w:t>
      </w:r>
    </w:p>
    <w:p w:rsidR="00DB2369" w:rsidRPr="001F59D4" w:rsidRDefault="00DB2369" w:rsidP="00C114FE">
      <w:pPr>
        <w:rPr>
          <w:sz w:val="26"/>
          <w:szCs w:val="26"/>
        </w:rPr>
      </w:pPr>
    </w:p>
    <w:p w:rsidR="00DB2369" w:rsidRDefault="00DB2369" w:rsidP="00C114FE">
      <w:pPr>
        <w:jc w:val="both"/>
        <w:rPr>
          <w:rFonts w:ascii="Century" w:hAnsi="Century"/>
          <w:b/>
          <w:sz w:val="26"/>
          <w:szCs w:val="26"/>
          <w:lang w:val="uk-UA"/>
        </w:rPr>
        <w:sectPr w:rsidR="00DB2369" w:rsidSect="001F59D4">
          <w:pgSz w:w="11906" w:h="16838"/>
          <w:pgMar w:top="510" w:right="850" w:bottom="850" w:left="1417" w:header="709" w:footer="264" w:gutter="0"/>
          <w:pgNumType w:start="1"/>
          <w:cols w:space="708"/>
          <w:docGrid w:linePitch="360"/>
        </w:sect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  <w:t xml:space="preserve">              </w:t>
      </w:r>
      <w:r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b/>
          <w:sz w:val="26"/>
          <w:szCs w:val="26"/>
          <w:lang w:val="uk-UA"/>
        </w:rPr>
        <w:t>Володим</w:t>
      </w:r>
      <w:r>
        <w:rPr>
          <w:rFonts w:ascii="Century" w:hAnsi="Century"/>
          <w:b/>
          <w:sz w:val="26"/>
          <w:szCs w:val="26"/>
          <w:lang w:val="uk-UA"/>
        </w:rPr>
        <w:t>ир РЕМЕНЯК</w:t>
      </w:r>
    </w:p>
    <w:p w:rsidR="00DB2369" w:rsidRDefault="00DB2369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DB2369" w:rsidSect="00DB2369">
      <w:type w:val="continuous"/>
      <w:pgSz w:w="11906" w:h="16838"/>
      <w:pgMar w:top="510" w:right="850" w:bottom="850" w:left="1417" w:header="709" w:footer="26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2369" w:rsidRDefault="00DB2369" w:rsidP="001854AF">
      <w:r>
        <w:separator/>
      </w:r>
    </w:p>
  </w:endnote>
  <w:endnote w:type="continuationSeparator" w:id="0">
    <w:p w:rsidR="00DB2369" w:rsidRDefault="00DB2369" w:rsidP="00185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2369" w:rsidRDefault="00DB2369" w:rsidP="001854AF">
      <w:r>
        <w:separator/>
      </w:r>
    </w:p>
  </w:footnote>
  <w:footnote w:type="continuationSeparator" w:id="0">
    <w:p w:rsidR="00DB2369" w:rsidRDefault="00DB2369" w:rsidP="00185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9DD"/>
    <w:rsid w:val="00001C02"/>
    <w:rsid w:val="000020F1"/>
    <w:rsid w:val="000037E6"/>
    <w:rsid w:val="00003DAE"/>
    <w:rsid w:val="000118E5"/>
    <w:rsid w:val="00011DE0"/>
    <w:rsid w:val="00014B7B"/>
    <w:rsid w:val="000201B7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23AA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28A6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26A45"/>
    <w:rsid w:val="00140D89"/>
    <w:rsid w:val="00141089"/>
    <w:rsid w:val="00157195"/>
    <w:rsid w:val="00157296"/>
    <w:rsid w:val="00172926"/>
    <w:rsid w:val="00177C1C"/>
    <w:rsid w:val="001802FE"/>
    <w:rsid w:val="00180CAD"/>
    <w:rsid w:val="001822CD"/>
    <w:rsid w:val="001832C7"/>
    <w:rsid w:val="00183328"/>
    <w:rsid w:val="001854AF"/>
    <w:rsid w:val="00195858"/>
    <w:rsid w:val="00195D84"/>
    <w:rsid w:val="0019738F"/>
    <w:rsid w:val="001A1D02"/>
    <w:rsid w:val="001A4A55"/>
    <w:rsid w:val="001A6806"/>
    <w:rsid w:val="001B0820"/>
    <w:rsid w:val="001C0438"/>
    <w:rsid w:val="001C290E"/>
    <w:rsid w:val="001C5FC3"/>
    <w:rsid w:val="001D0F74"/>
    <w:rsid w:val="001D5AF9"/>
    <w:rsid w:val="001D79D1"/>
    <w:rsid w:val="001E1E73"/>
    <w:rsid w:val="001E1EE4"/>
    <w:rsid w:val="001F59D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5C21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A7354"/>
    <w:rsid w:val="002B1145"/>
    <w:rsid w:val="002B286F"/>
    <w:rsid w:val="002B61AE"/>
    <w:rsid w:val="002C06EF"/>
    <w:rsid w:val="002C0869"/>
    <w:rsid w:val="002C2E00"/>
    <w:rsid w:val="002C6A9B"/>
    <w:rsid w:val="002C6E09"/>
    <w:rsid w:val="002D069B"/>
    <w:rsid w:val="002D1B8A"/>
    <w:rsid w:val="002E58E7"/>
    <w:rsid w:val="002E6BDA"/>
    <w:rsid w:val="002E7C45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0818"/>
    <w:rsid w:val="00332CF3"/>
    <w:rsid w:val="00337CF5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47E6E"/>
    <w:rsid w:val="00450AA4"/>
    <w:rsid w:val="004521FC"/>
    <w:rsid w:val="00454214"/>
    <w:rsid w:val="004563C9"/>
    <w:rsid w:val="00460002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C155E"/>
    <w:rsid w:val="004D22DE"/>
    <w:rsid w:val="004E1AF9"/>
    <w:rsid w:val="004E466D"/>
    <w:rsid w:val="004F1937"/>
    <w:rsid w:val="00500796"/>
    <w:rsid w:val="00501E88"/>
    <w:rsid w:val="005028CE"/>
    <w:rsid w:val="00512CCD"/>
    <w:rsid w:val="00520423"/>
    <w:rsid w:val="00524094"/>
    <w:rsid w:val="0053394F"/>
    <w:rsid w:val="00533A8E"/>
    <w:rsid w:val="00540C98"/>
    <w:rsid w:val="005465C5"/>
    <w:rsid w:val="00551D44"/>
    <w:rsid w:val="0055204E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1EFA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9DD"/>
    <w:rsid w:val="00746A1C"/>
    <w:rsid w:val="00772469"/>
    <w:rsid w:val="007774AA"/>
    <w:rsid w:val="0078026D"/>
    <w:rsid w:val="00794F94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4C26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2FD5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4826"/>
    <w:rsid w:val="009A6D4F"/>
    <w:rsid w:val="009A7946"/>
    <w:rsid w:val="009A7DD4"/>
    <w:rsid w:val="009B091E"/>
    <w:rsid w:val="009B2050"/>
    <w:rsid w:val="009B4D5F"/>
    <w:rsid w:val="009C02F1"/>
    <w:rsid w:val="009C1FB0"/>
    <w:rsid w:val="009C5DCA"/>
    <w:rsid w:val="009C65EB"/>
    <w:rsid w:val="009D23AD"/>
    <w:rsid w:val="009F4272"/>
    <w:rsid w:val="00A04963"/>
    <w:rsid w:val="00A21FA3"/>
    <w:rsid w:val="00A30E83"/>
    <w:rsid w:val="00A40E9A"/>
    <w:rsid w:val="00A41236"/>
    <w:rsid w:val="00A45CC1"/>
    <w:rsid w:val="00A47549"/>
    <w:rsid w:val="00A520F1"/>
    <w:rsid w:val="00A62CF2"/>
    <w:rsid w:val="00A63B34"/>
    <w:rsid w:val="00A63F29"/>
    <w:rsid w:val="00A64541"/>
    <w:rsid w:val="00A6775B"/>
    <w:rsid w:val="00A753DF"/>
    <w:rsid w:val="00A769FA"/>
    <w:rsid w:val="00A80ADB"/>
    <w:rsid w:val="00A813DA"/>
    <w:rsid w:val="00A85282"/>
    <w:rsid w:val="00A86A55"/>
    <w:rsid w:val="00A92137"/>
    <w:rsid w:val="00A95978"/>
    <w:rsid w:val="00AA2D98"/>
    <w:rsid w:val="00AA63F8"/>
    <w:rsid w:val="00AB24CC"/>
    <w:rsid w:val="00AB3A5D"/>
    <w:rsid w:val="00AB4901"/>
    <w:rsid w:val="00AB492B"/>
    <w:rsid w:val="00AB7C0F"/>
    <w:rsid w:val="00AC277A"/>
    <w:rsid w:val="00AD23CB"/>
    <w:rsid w:val="00AD4631"/>
    <w:rsid w:val="00AF071C"/>
    <w:rsid w:val="00AF1276"/>
    <w:rsid w:val="00AF2F3F"/>
    <w:rsid w:val="00AF6F35"/>
    <w:rsid w:val="00B0524C"/>
    <w:rsid w:val="00B3099D"/>
    <w:rsid w:val="00B32543"/>
    <w:rsid w:val="00B32B3F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14FE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2369"/>
    <w:rsid w:val="00DB4423"/>
    <w:rsid w:val="00DC087D"/>
    <w:rsid w:val="00DC5C63"/>
    <w:rsid w:val="00DC759C"/>
    <w:rsid w:val="00DC75CF"/>
    <w:rsid w:val="00DD3E18"/>
    <w:rsid w:val="00DD4E88"/>
    <w:rsid w:val="00DE5EA7"/>
    <w:rsid w:val="00DE7061"/>
    <w:rsid w:val="00E04698"/>
    <w:rsid w:val="00E06DD6"/>
    <w:rsid w:val="00E135AE"/>
    <w:rsid w:val="00E21683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1AE8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406F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44E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8F46957-1C6A-4FF3-9EFD-7CDC884C6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1854AF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1854AF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1421</Words>
  <Characters>811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2021-12-21T14:58:00Z</dcterms:created>
  <dcterms:modified xsi:type="dcterms:W3CDTF">2021-12-21T14:58:00Z</dcterms:modified>
</cp:coreProperties>
</file>